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78FF" w14:textId="0513B2A6" w:rsidR="00C74AB5" w:rsidRPr="00C74AB5" w:rsidRDefault="00C74AB5" w:rsidP="00C74AB5">
      <w:pPr>
        <w:spacing w:after="0" w:line="240" w:lineRule="auto"/>
        <w:rPr>
          <w:rFonts w:ascii="Arial" w:eastAsia="Times New Roman" w:hAnsi="Arial" w:cs="Arial"/>
          <w:b/>
          <w:kern w:val="0"/>
          <w14:ligatures w14:val="none"/>
        </w:rPr>
      </w:pPr>
      <w:r w:rsidRPr="00C74AB5">
        <w:rPr>
          <w:rFonts w:ascii="Arial" w:eastAsia="Times New Roman" w:hAnsi="Arial" w:cs="Arial"/>
          <w:b/>
          <w:kern w:val="0"/>
          <w14:ligatures w14:val="none"/>
        </w:rPr>
        <w:t>Zahlungsaufforderung gegen Frau</w:t>
      </w:r>
      <w:r>
        <w:rPr>
          <w:rFonts w:ascii="Arial" w:eastAsia="Times New Roman" w:hAnsi="Arial" w:cs="Arial"/>
          <w:b/>
          <w:kern w:val="0"/>
          <w14:ligatures w14:val="none"/>
        </w:rPr>
        <w:t>/Herr ….</w:t>
      </w:r>
    </w:p>
    <w:p w14:paraId="3071C6C0" w14:textId="5FB93430" w:rsidR="00C74AB5" w:rsidRPr="00C74AB5" w:rsidRDefault="00C74AB5" w:rsidP="00C74AB5">
      <w:pPr>
        <w:spacing w:after="0" w:line="240" w:lineRule="auto"/>
        <w:rPr>
          <w:rFonts w:ascii="Arial" w:eastAsia="Times New Roman" w:hAnsi="Arial" w:cs="Arial"/>
          <w:b/>
          <w:kern w:val="0"/>
          <w14:ligatures w14:val="none"/>
        </w:rPr>
      </w:pPr>
      <w:r w:rsidRPr="00C74AB5">
        <w:rPr>
          <w:rFonts w:ascii="Arial" w:eastAsia="Times New Roman" w:hAnsi="Arial" w:cs="Arial"/>
          <w:b/>
          <w:kern w:val="0"/>
          <w14:ligatures w14:val="none"/>
        </w:rPr>
        <w:t xml:space="preserve">Ihr Az.: </w:t>
      </w:r>
    </w:p>
    <w:p w14:paraId="649BE25C" w14:textId="77777777" w:rsidR="00C74AB5" w:rsidRDefault="00C74AB5" w:rsidP="000775A3">
      <w:pPr>
        <w:spacing w:after="0" w:line="288" w:lineRule="auto"/>
        <w:jc w:val="both"/>
        <w:rPr>
          <w:rFonts w:ascii="Arial" w:eastAsia="Times New Roman" w:hAnsi="Arial" w:cs="Arial"/>
          <w:kern w:val="0"/>
          <w14:ligatures w14:val="none"/>
        </w:rPr>
      </w:pPr>
    </w:p>
    <w:p w14:paraId="5B74C686" w14:textId="112B0EC0" w:rsidR="000775A3" w:rsidRPr="00C74AB5" w:rsidRDefault="000775A3" w:rsidP="000775A3">
      <w:pPr>
        <w:spacing w:after="0" w:line="288" w:lineRule="auto"/>
        <w:jc w:val="both"/>
        <w:rPr>
          <w:rFonts w:ascii="Arial" w:eastAsia="Times New Roman" w:hAnsi="Arial" w:cs="Arial"/>
          <w:kern w:val="0"/>
          <w14:ligatures w14:val="none"/>
        </w:rPr>
      </w:pPr>
      <w:r>
        <w:rPr>
          <w:rFonts w:ascii="Arial" w:eastAsia="Times New Roman" w:hAnsi="Arial" w:cs="Arial"/>
          <w:kern w:val="0"/>
          <w14:ligatures w14:val="none"/>
        </w:rPr>
        <w:t>Sehr geehrte Damen und Herren,</w:t>
      </w:r>
    </w:p>
    <w:p w14:paraId="4CDAE5FB" w14:textId="77777777" w:rsidR="000775A3" w:rsidRDefault="000775A3" w:rsidP="000775A3">
      <w:pPr>
        <w:pStyle w:val="Default"/>
        <w:spacing w:line="288" w:lineRule="auto"/>
        <w:jc w:val="both"/>
        <w:rPr>
          <w:sz w:val="22"/>
          <w:szCs w:val="22"/>
        </w:rPr>
      </w:pPr>
    </w:p>
    <w:p w14:paraId="6125005E" w14:textId="64D0DB1F" w:rsidR="000775A3" w:rsidRDefault="000775A3" w:rsidP="000775A3">
      <w:pPr>
        <w:pStyle w:val="Default"/>
        <w:spacing w:line="288" w:lineRule="auto"/>
        <w:jc w:val="both"/>
        <w:rPr>
          <w:sz w:val="22"/>
          <w:szCs w:val="22"/>
        </w:rPr>
      </w:pPr>
      <w:r>
        <w:rPr>
          <w:sz w:val="22"/>
          <w:szCs w:val="22"/>
        </w:rPr>
        <w:t>i</w:t>
      </w:r>
      <w:r w:rsidRPr="000775A3">
        <w:rPr>
          <w:sz w:val="22"/>
          <w:szCs w:val="22"/>
        </w:rPr>
        <w:t xml:space="preserve">n Ihrem Schreiben vom </w:t>
      </w:r>
      <w:r>
        <w:rPr>
          <w:sz w:val="22"/>
          <w:szCs w:val="22"/>
        </w:rPr>
        <w:t>[Datum]</w:t>
      </w:r>
      <w:r w:rsidRPr="000775A3">
        <w:rPr>
          <w:sz w:val="22"/>
          <w:szCs w:val="22"/>
        </w:rPr>
        <w:t xml:space="preserve"> machen Sie eine Vertragsstrafe geltend, mit der Begründung, dass das Fahrzeug mit dem amtlichen Kennzeichen </w:t>
      </w:r>
      <w:r>
        <w:rPr>
          <w:sz w:val="22"/>
          <w:szCs w:val="22"/>
        </w:rPr>
        <w:t>[…]</w:t>
      </w:r>
      <w:r w:rsidRPr="000775A3">
        <w:rPr>
          <w:sz w:val="22"/>
          <w:szCs w:val="22"/>
        </w:rPr>
        <w:t xml:space="preserve"> unter Verstoß gegen die am Parkplatz geltenden allgemeinen Geschäftsbedingungen abgestellt worden sei. </w:t>
      </w:r>
    </w:p>
    <w:p w14:paraId="4D4ECF4D" w14:textId="77777777" w:rsidR="000775A3" w:rsidRPr="000775A3" w:rsidRDefault="000775A3" w:rsidP="000775A3">
      <w:pPr>
        <w:pStyle w:val="Default"/>
        <w:spacing w:line="288" w:lineRule="auto"/>
        <w:jc w:val="both"/>
        <w:rPr>
          <w:sz w:val="22"/>
          <w:szCs w:val="22"/>
        </w:rPr>
      </w:pPr>
    </w:p>
    <w:p w14:paraId="638C04F7" w14:textId="77777777" w:rsidR="000775A3" w:rsidRDefault="000775A3" w:rsidP="000775A3">
      <w:pPr>
        <w:pStyle w:val="Default"/>
        <w:spacing w:line="288" w:lineRule="auto"/>
        <w:jc w:val="both"/>
        <w:rPr>
          <w:sz w:val="22"/>
          <w:szCs w:val="22"/>
        </w:rPr>
      </w:pPr>
      <w:r w:rsidRPr="000775A3">
        <w:rPr>
          <w:sz w:val="22"/>
          <w:szCs w:val="22"/>
        </w:rPr>
        <w:t xml:space="preserve">Auf diesem Weg möchte ich Ihnen mitteilen, dass ich die geltend gemachte Forderung nicht freiwillig begleichen werde. Weitere außergerichtliche Mahnungen, die Befassung eines Inkassodienstleisters oder die Durchführung eines Mahnverfahrens sowie die Befassung eines Rechtsanwalts für die vorgerichtliche Mahnung sind zwecklos. Ich mache Sie darauf aufmerksam, dass dadurch entstehende Kosten und Gebühren nicht notwendig und daher nicht erstattungsfähig sind, und zwar selbst dann nicht, wenn der Anspruch dem Grunde </w:t>
      </w:r>
      <w:proofErr w:type="gramStart"/>
      <w:r w:rsidRPr="000775A3">
        <w:rPr>
          <w:sz w:val="22"/>
          <w:szCs w:val="22"/>
        </w:rPr>
        <w:t>nach gegeben</w:t>
      </w:r>
      <w:proofErr w:type="gramEnd"/>
      <w:r w:rsidRPr="000775A3">
        <w:rPr>
          <w:sz w:val="22"/>
          <w:szCs w:val="22"/>
        </w:rPr>
        <w:t xml:space="preserve"> wäre. </w:t>
      </w:r>
    </w:p>
    <w:p w14:paraId="625C9307" w14:textId="77777777" w:rsidR="000775A3" w:rsidRPr="000775A3" w:rsidRDefault="000775A3" w:rsidP="000775A3">
      <w:pPr>
        <w:pStyle w:val="Default"/>
        <w:spacing w:line="288" w:lineRule="auto"/>
        <w:jc w:val="both"/>
        <w:rPr>
          <w:sz w:val="22"/>
          <w:szCs w:val="22"/>
        </w:rPr>
      </w:pPr>
    </w:p>
    <w:p w14:paraId="13D76D55" w14:textId="0311550E" w:rsidR="000775A3" w:rsidRDefault="000775A3" w:rsidP="000775A3">
      <w:pPr>
        <w:spacing w:after="0" w:line="288" w:lineRule="auto"/>
        <w:jc w:val="both"/>
        <w:rPr>
          <w:rFonts w:ascii="Arial" w:hAnsi="Arial" w:cs="Arial"/>
        </w:rPr>
      </w:pPr>
      <w:r w:rsidRPr="000775A3">
        <w:rPr>
          <w:rFonts w:ascii="Arial" w:hAnsi="Arial" w:cs="Arial"/>
        </w:rPr>
        <w:t>Der Anspruch ist dem Grunde nach nicht gegeben. Die geltend gemachte Forderung stellt eine Vertragsstrafe dar. Diese setzt das Zustandekommen eines Vertrags voraus. Ein Vertrag kommt durch zwei korrespondierende Willenserklärungen zustande. Selbst wenn unterstellt werden würde, dass durch das Zurverfügungstellen des Parkplatzes ein Angebot</w:t>
      </w:r>
      <w:r w:rsidR="00862374">
        <w:rPr>
          <w:rFonts w:ascii="Arial" w:hAnsi="Arial" w:cs="Arial"/>
        </w:rPr>
        <w:t xml:space="preserve"> </w:t>
      </w:r>
      <w:r w:rsidRPr="000775A3">
        <w:rPr>
          <w:rFonts w:ascii="Arial" w:hAnsi="Arial" w:cs="Arial"/>
        </w:rPr>
        <w:t xml:space="preserve">in Gestalt einer Realofferte und durch das Abstellen des Fahrzeuges die Annahme erfolgt ist, wäre ein Vertrag mit dem Halter des Fahrzeugs nur dann zustande gekommen, wenn er zum Zeitpunkt des Verstoßes zugleich der Fahrzeugführer war. Das ist hier nicht der Fall, da ich das Fahrzeug zu diesem Zeitpunkt nicht führte. Eine nach § 25a StVG entsprechende Halterhaftung gibt es für die geltend gemachte Vertragsstrafe nicht. </w:t>
      </w:r>
    </w:p>
    <w:p w14:paraId="43D8085B" w14:textId="77777777" w:rsidR="000775A3" w:rsidRPr="000775A3" w:rsidRDefault="000775A3" w:rsidP="000775A3">
      <w:pPr>
        <w:spacing w:after="0" w:line="288" w:lineRule="auto"/>
        <w:jc w:val="both"/>
        <w:rPr>
          <w:rFonts w:ascii="Arial" w:hAnsi="Arial" w:cs="Arial"/>
        </w:rPr>
      </w:pPr>
    </w:p>
    <w:p w14:paraId="4A8A023C" w14:textId="77777777" w:rsidR="000775A3" w:rsidRDefault="000775A3" w:rsidP="000775A3">
      <w:pPr>
        <w:pStyle w:val="Default"/>
        <w:spacing w:line="288" w:lineRule="auto"/>
        <w:jc w:val="both"/>
        <w:rPr>
          <w:sz w:val="22"/>
          <w:szCs w:val="22"/>
        </w:rPr>
      </w:pPr>
      <w:r w:rsidRPr="000775A3">
        <w:rPr>
          <w:sz w:val="22"/>
          <w:szCs w:val="22"/>
        </w:rPr>
        <w:t xml:space="preserve">Die Vorschrift ist auch nicht entsprechend auf das Zivilrecht anzuwenden, da § 7 StVG gerade festlegt, in welchen Bereichen eine Halterhaftung im Zivilrecht gelten soll. </w:t>
      </w:r>
    </w:p>
    <w:p w14:paraId="19FF3CC9" w14:textId="77777777" w:rsidR="000775A3" w:rsidRPr="000775A3" w:rsidRDefault="000775A3" w:rsidP="000775A3">
      <w:pPr>
        <w:pStyle w:val="Default"/>
        <w:spacing w:line="288" w:lineRule="auto"/>
        <w:jc w:val="both"/>
        <w:rPr>
          <w:sz w:val="22"/>
          <w:szCs w:val="22"/>
        </w:rPr>
      </w:pPr>
    </w:p>
    <w:p w14:paraId="2B84A605" w14:textId="77777777" w:rsidR="000775A3" w:rsidRDefault="000775A3" w:rsidP="000775A3">
      <w:pPr>
        <w:pStyle w:val="Default"/>
        <w:spacing w:line="288" w:lineRule="auto"/>
        <w:jc w:val="both"/>
        <w:rPr>
          <w:sz w:val="22"/>
          <w:szCs w:val="22"/>
        </w:rPr>
      </w:pPr>
      <w:r w:rsidRPr="000775A3">
        <w:rPr>
          <w:sz w:val="22"/>
          <w:szCs w:val="22"/>
        </w:rPr>
        <w:t xml:space="preserve">Eine entsprechende Anwendung von § 25a StVG auf Vertragsstrafen würde die gesetzgeberische Entscheidung konterkarieren und ist daher abzulehnen. </w:t>
      </w:r>
    </w:p>
    <w:p w14:paraId="72B1729D" w14:textId="77777777" w:rsidR="000775A3" w:rsidRPr="000775A3" w:rsidRDefault="000775A3" w:rsidP="000775A3">
      <w:pPr>
        <w:pStyle w:val="Default"/>
        <w:spacing w:line="288" w:lineRule="auto"/>
        <w:jc w:val="both"/>
        <w:rPr>
          <w:sz w:val="22"/>
          <w:szCs w:val="22"/>
        </w:rPr>
      </w:pPr>
    </w:p>
    <w:p w14:paraId="1AE1C8B6" w14:textId="77777777" w:rsidR="000775A3" w:rsidRDefault="000775A3" w:rsidP="000775A3">
      <w:pPr>
        <w:pStyle w:val="Default"/>
        <w:spacing w:line="288" w:lineRule="auto"/>
        <w:jc w:val="both"/>
        <w:rPr>
          <w:sz w:val="22"/>
          <w:szCs w:val="22"/>
        </w:rPr>
      </w:pPr>
      <w:r w:rsidRPr="000775A3">
        <w:rPr>
          <w:sz w:val="22"/>
          <w:szCs w:val="22"/>
        </w:rPr>
        <w:t xml:space="preserve">Auch unter anderen Gesichtspunkten kann der geltend gemachte Anspruch nicht durchgreifen (vgl. </w:t>
      </w:r>
      <w:r w:rsidRPr="000775A3">
        <w:rPr>
          <w:b/>
          <w:bCs/>
          <w:sz w:val="22"/>
          <w:szCs w:val="22"/>
        </w:rPr>
        <w:t>Landgericht Kaiserslautern, Urteil vom 27.10.2015 – 1 S 53/15</w:t>
      </w:r>
      <w:r w:rsidRPr="000775A3">
        <w:rPr>
          <w:sz w:val="22"/>
          <w:szCs w:val="22"/>
        </w:rPr>
        <w:t xml:space="preserve">). </w:t>
      </w:r>
    </w:p>
    <w:p w14:paraId="000F80D8" w14:textId="77777777" w:rsidR="000775A3" w:rsidRPr="000775A3" w:rsidRDefault="000775A3" w:rsidP="000775A3">
      <w:pPr>
        <w:pStyle w:val="Default"/>
        <w:spacing w:line="288" w:lineRule="auto"/>
        <w:jc w:val="both"/>
        <w:rPr>
          <w:sz w:val="22"/>
          <w:szCs w:val="22"/>
        </w:rPr>
      </w:pPr>
    </w:p>
    <w:p w14:paraId="62DDBF1D" w14:textId="77777777" w:rsidR="000775A3" w:rsidRPr="000775A3" w:rsidRDefault="000775A3" w:rsidP="000775A3">
      <w:pPr>
        <w:pStyle w:val="Default"/>
        <w:spacing w:line="288" w:lineRule="auto"/>
        <w:jc w:val="both"/>
        <w:rPr>
          <w:sz w:val="22"/>
          <w:szCs w:val="22"/>
        </w:rPr>
      </w:pPr>
      <w:r w:rsidRPr="000775A3">
        <w:rPr>
          <w:sz w:val="22"/>
          <w:szCs w:val="22"/>
        </w:rPr>
        <w:t xml:space="preserve">Das Fahrzeug steht den folgenden Personen zur freien Nutzung zur Verfügung: </w:t>
      </w:r>
    </w:p>
    <w:p w14:paraId="6FF9A2EF" w14:textId="477C2492" w:rsidR="000775A3" w:rsidRPr="000775A3" w:rsidRDefault="000775A3" w:rsidP="000775A3">
      <w:pPr>
        <w:pStyle w:val="Default"/>
        <w:spacing w:line="288" w:lineRule="auto"/>
        <w:jc w:val="both"/>
        <w:rPr>
          <w:sz w:val="22"/>
          <w:szCs w:val="22"/>
        </w:rPr>
      </w:pPr>
      <w:r w:rsidRPr="000775A3">
        <w:rPr>
          <w:sz w:val="22"/>
          <w:szCs w:val="22"/>
        </w:rPr>
        <w:t>-</w:t>
      </w:r>
      <w:r>
        <w:rPr>
          <w:sz w:val="22"/>
          <w:szCs w:val="22"/>
        </w:rPr>
        <w:t xml:space="preserve"> Frau/Herr….</w:t>
      </w:r>
      <w:r w:rsidRPr="000775A3">
        <w:rPr>
          <w:sz w:val="22"/>
          <w:szCs w:val="22"/>
        </w:rPr>
        <w:t xml:space="preserve"> </w:t>
      </w:r>
      <w:r>
        <w:rPr>
          <w:sz w:val="22"/>
          <w:szCs w:val="22"/>
        </w:rPr>
        <w:t>+ Adresse</w:t>
      </w:r>
    </w:p>
    <w:p w14:paraId="2D990CB1" w14:textId="77777777" w:rsidR="000775A3" w:rsidRDefault="000775A3" w:rsidP="000775A3">
      <w:pPr>
        <w:pStyle w:val="Default"/>
        <w:spacing w:line="288" w:lineRule="auto"/>
        <w:jc w:val="both"/>
        <w:rPr>
          <w:sz w:val="22"/>
          <w:szCs w:val="22"/>
        </w:rPr>
      </w:pPr>
      <w:r w:rsidRPr="000775A3">
        <w:rPr>
          <w:sz w:val="22"/>
          <w:szCs w:val="22"/>
        </w:rPr>
        <w:t xml:space="preserve">- </w:t>
      </w:r>
      <w:r>
        <w:rPr>
          <w:sz w:val="22"/>
          <w:szCs w:val="22"/>
        </w:rPr>
        <w:t>Frau/Herr….</w:t>
      </w:r>
      <w:r w:rsidRPr="000775A3">
        <w:rPr>
          <w:sz w:val="22"/>
          <w:szCs w:val="22"/>
        </w:rPr>
        <w:t xml:space="preserve"> </w:t>
      </w:r>
      <w:r>
        <w:rPr>
          <w:sz w:val="22"/>
          <w:szCs w:val="22"/>
        </w:rPr>
        <w:t>+ Adresse</w:t>
      </w:r>
      <w:r w:rsidRPr="000775A3">
        <w:rPr>
          <w:sz w:val="22"/>
          <w:szCs w:val="22"/>
        </w:rPr>
        <w:t xml:space="preserve"> </w:t>
      </w:r>
    </w:p>
    <w:p w14:paraId="4E7B9389" w14:textId="204CEAB4" w:rsidR="000775A3" w:rsidRPr="000775A3" w:rsidRDefault="000775A3" w:rsidP="000775A3">
      <w:pPr>
        <w:pStyle w:val="Default"/>
        <w:spacing w:line="288" w:lineRule="auto"/>
        <w:jc w:val="both"/>
        <w:rPr>
          <w:sz w:val="22"/>
          <w:szCs w:val="22"/>
        </w:rPr>
      </w:pPr>
      <w:r w:rsidRPr="000775A3">
        <w:rPr>
          <w:sz w:val="22"/>
          <w:szCs w:val="22"/>
        </w:rPr>
        <w:t xml:space="preserve">- </w:t>
      </w:r>
      <w:r>
        <w:rPr>
          <w:sz w:val="22"/>
          <w:szCs w:val="22"/>
        </w:rPr>
        <w:t>Frau/Herr….</w:t>
      </w:r>
      <w:r w:rsidRPr="000775A3">
        <w:rPr>
          <w:sz w:val="22"/>
          <w:szCs w:val="22"/>
        </w:rPr>
        <w:t xml:space="preserve"> </w:t>
      </w:r>
      <w:r>
        <w:rPr>
          <w:sz w:val="22"/>
          <w:szCs w:val="22"/>
        </w:rPr>
        <w:t>+ Adresse</w:t>
      </w:r>
    </w:p>
    <w:p w14:paraId="75D7BB0B" w14:textId="6BD0E207" w:rsidR="000775A3" w:rsidRDefault="000775A3" w:rsidP="000775A3">
      <w:pPr>
        <w:pStyle w:val="Default"/>
        <w:spacing w:line="288" w:lineRule="auto"/>
        <w:jc w:val="both"/>
        <w:rPr>
          <w:sz w:val="22"/>
          <w:szCs w:val="22"/>
        </w:rPr>
      </w:pPr>
      <w:r w:rsidRPr="000775A3">
        <w:rPr>
          <w:sz w:val="22"/>
          <w:szCs w:val="22"/>
        </w:rPr>
        <w:t xml:space="preserve">- </w:t>
      </w:r>
      <w:r>
        <w:rPr>
          <w:sz w:val="22"/>
          <w:szCs w:val="22"/>
        </w:rPr>
        <w:t>Frau/Herr….</w:t>
      </w:r>
      <w:r w:rsidRPr="000775A3">
        <w:rPr>
          <w:sz w:val="22"/>
          <w:szCs w:val="22"/>
        </w:rPr>
        <w:t xml:space="preserve"> </w:t>
      </w:r>
      <w:r>
        <w:rPr>
          <w:sz w:val="22"/>
          <w:szCs w:val="22"/>
        </w:rPr>
        <w:t>+ Adresse</w:t>
      </w:r>
    </w:p>
    <w:p w14:paraId="4476BCC0" w14:textId="77777777" w:rsidR="000775A3" w:rsidRPr="000775A3" w:rsidRDefault="000775A3" w:rsidP="000775A3">
      <w:pPr>
        <w:pStyle w:val="Default"/>
        <w:spacing w:line="288" w:lineRule="auto"/>
        <w:jc w:val="both"/>
        <w:rPr>
          <w:sz w:val="22"/>
          <w:szCs w:val="22"/>
        </w:rPr>
      </w:pPr>
    </w:p>
    <w:p w14:paraId="702F91C0" w14:textId="77777777" w:rsidR="000775A3" w:rsidRDefault="000775A3" w:rsidP="000775A3">
      <w:pPr>
        <w:pStyle w:val="Default"/>
        <w:spacing w:line="288" w:lineRule="auto"/>
        <w:jc w:val="both"/>
        <w:rPr>
          <w:sz w:val="22"/>
          <w:szCs w:val="22"/>
        </w:rPr>
      </w:pPr>
      <w:r w:rsidRPr="000775A3">
        <w:rPr>
          <w:sz w:val="22"/>
          <w:szCs w:val="22"/>
        </w:rPr>
        <w:t xml:space="preserve">Ein Anspruch nach § 823 BGB würde aktives Tun des Halters oder eine Garantenstellung voraussetzen, woran es hier fehlt. </w:t>
      </w:r>
    </w:p>
    <w:p w14:paraId="56070FCD" w14:textId="77777777" w:rsidR="000775A3" w:rsidRPr="000775A3" w:rsidRDefault="000775A3" w:rsidP="000775A3">
      <w:pPr>
        <w:pStyle w:val="Default"/>
        <w:spacing w:line="288" w:lineRule="auto"/>
        <w:jc w:val="both"/>
        <w:rPr>
          <w:sz w:val="22"/>
          <w:szCs w:val="22"/>
        </w:rPr>
      </w:pPr>
    </w:p>
    <w:p w14:paraId="33186933" w14:textId="77777777" w:rsidR="000775A3" w:rsidRDefault="000775A3" w:rsidP="000775A3">
      <w:pPr>
        <w:spacing w:after="0" w:line="288" w:lineRule="auto"/>
        <w:jc w:val="both"/>
        <w:rPr>
          <w:rFonts w:ascii="Arial" w:hAnsi="Arial" w:cs="Arial"/>
        </w:rPr>
      </w:pPr>
      <w:r w:rsidRPr="000775A3">
        <w:rPr>
          <w:rFonts w:ascii="Arial" w:hAnsi="Arial" w:cs="Arial"/>
        </w:rPr>
        <w:t>Mit freundlichen Grüßen</w:t>
      </w:r>
      <w:r>
        <w:rPr>
          <w:rFonts w:ascii="Arial" w:hAnsi="Arial" w:cs="Arial"/>
        </w:rPr>
        <w:t xml:space="preserve"> </w:t>
      </w:r>
    </w:p>
    <w:p w14:paraId="06F153B7" w14:textId="4A8893DB" w:rsidR="000775A3" w:rsidRPr="000775A3" w:rsidRDefault="000775A3" w:rsidP="000775A3">
      <w:pPr>
        <w:spacing w:after="0" w:line="288" w:lineRule="auto"/>
        <w:jc w:val="both"/>
        <w:rPr>
          <w:rFonts w:ascii="Arial" w:hAnsi="Arial" w:cs="Arial"/>
        </w:rPr>
      </w:pPr>
      <w:r>
        <w:rPr>
          <w:rFonts w:ascii="Arial" w:hAnsi="Arial" w:cs="Arial"/>
        </w:rPr>
        <w:t>Unterschritt</w:t>
      </w:r>
    </w:p>
    <w:sectPr w:rsidR="000775A3" w:rsidRPr="000775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B5"/>
    <w:rsid w:val="000775A3"/>
    <w:rsid w:val="003E3553"/>
    <w:rsid w:val="0066059D"/>
    <w:rsid w:val="00743E5C"/>
    <w:rsid w:val="00862374"/>
    <w:rsid w:val="00C74AB5"/>
    <w:rsid w:val="00F465C7"/>
    <w:rsid w:val="00FE20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FA45"/>
  <w15:chartTrackingRefBased/>
  <w15:docId w15:val="{6BDB84A2-BC8C-4D3E-8097-38ED2E4F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4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74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74AB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74AB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74AB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74A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4A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4A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4A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4AB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74AB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74AB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74AB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74AB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74A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4A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4A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4AB5"/>
    <w:rPr>
      <w:rFonts w:eastAsiaTheme="majorEastAsia" w:cstheme="majorBidi"/>
      <w:color w:val="272727" w:themeColor="text1" w:themeTint="D8"/>
    </w:rPr>
  </w:style>
  <w:style w:type="paragraph" w:styleId="Titel">
    <w:name w:val="Title"/>
    <w:basedOn w:val="Standard"/>
    <w:next w:val="Standard"/>
    <w:link w:val="TitelZchn"/>
    <w:uiPriority w:val="10"/>
    <w:qFormat/>
    <w:rsid w:val="00C74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4A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4A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4A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4A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4AB5"/>
    <w:rPr>
      <w:i/>
      <w:iCs/>
      <w:color w:val="404040" w:themeColor="text1" w:themeTint="BF"/>
    </w:rPr>
  </w:style>
  <w:style w:type="paragraph" w:styleId="Listenabsatz">
    <w:name w:val="List Paragraph"/>
    <w:basedOn w:val="Standard"/>
    <w:uiPriority w:val="34"/>
    <w:qFormat/>
    <w:rsid w:val="00C74AB5"/>
    <w:pPr>
      <w:ind w:left="720"/>
      <w:contextualSpacing/>
    </w:pPr>
  </w:style>
  <w:style w:type="character" w:styleId="IntensiveHervorhebung">
    <w:name w:val="Intense Emphasis"/>
    <w:basedOn w:val="Absatz-Standardschriftart"/>
    <w:uiPriority w:val="21"/>
    <w:qFormat/>
    <w:rsid w:val="00C74AB5"/>
    <w:rPr>
      <w:i/>
      <w:iCs/>
      <w:color w:val="2F5496" w:themeColor="accent1" w:themeShade="BF"/>
    </w:rPr>
  </w:style>
  <w:style w:type="paragraph" w:styleId="IntensivesZitat">
    <w:name w:val="Intense Quote"/>
    <w:basedOn w:val="Standard"/>
    <w:next w:val="Standard"/>
    <w:link w:val="IntensivesZitatZchn"/>
    <w:uiPriority w:val="30"/>
    <w:qFormat/>
    <w:rsid w:val="00C74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74AB5"/>
    <w:rPr>
      <w:i/>
      <w:iCs/>
      <w:color w:val="2F5496" w:themeColor="accent1" w:themeShade="BF"/>
    </w:rPr>
  </w:style>
  <w:style w:type="character" w:styleId="IntensiverVerweis">
    <w:name w:val="Intense Reference"/>
    <w:basedOn w:val="Absatz-Standardschriftart"/>
    <w:uiPriority w:val="32"/>
    <w:qFormat/>
    <w:rsid w:val="00C74AB5"/>
    <w:rPr>
      <w:b/>
      <w:bCs/>
      <w:smallCaps/>
      <w:color w:val="2F5496" w:themeColor="accent1" w:themeShade="BF"/>
      <w:spacing w:val="5"/>
    </w:rPr>
  </w:style>
  <w:style w:type="paragraph" w:customStyle="1" w:styleId="Default">
    <w:name w:val="Default"/>
    <w:rsid w:val="000775A3"/>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712">
      <w:bodyDiv w:val="1"/>
      <w:marLeft w:val="0"/>
      <w:marRight w:val="0"/>
      <w:marTop w:val="0"/>
      <w:marBottom w:val="0"/>
      <w:divBdr>
        <w:top w:val="none" w:sz="0" w:space="0" w:color="auto"/>
        <w:left w:val="none" w:sz="0" w:space="0" w:color="auto"/>
        <w:bottom w:val="none" w:sz="0" w:space="0" w:color="auto"/>
        <w:right w:val="none" w:sz="0" w:space="0" w:color="auto"/>
      </w:divBdr>
    </w:div>
    <w:div w:id="119415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2116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2025-05-19T14:59:00Z</dcterms:created>
  <dcterms:modified xsi:type="dcterms:W3CDTF">2025-11-23T11:24:00Z</dcterms:modified>
</cp:coreProperties>
</file>